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962"/>
      </w:tblGrid>
      <w:tr w14:paraId="41BA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73A92A3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 w:val="0"/>
                <w:sz w:val="28"/>
                <w:szCs w:val="28"/>
              </w:rPr>
              <w:t>«Утверждаю»</w:t>
            </w:r>
          </w:p>
          <w:p w14:paraId="16C25D87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Директор МБУ ДО «ДЮЦ</w:t>
            </w:r>
          </w:p>
          <w:p w14:paraId="5FFBC0EE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«Спартак»</w:t>
            </w:r>
          </w:p>
          <w:p w14:paraId="43F1F09E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____________ А.А.Петров</w:t>
            </w:r>
          </w:p>
        </w:tc>
        <w:tc>
          <w:tcPr>
            <w:tcW w:w="4962" w:type="dxa"/>
          </w:tcPr>
          <w:p w14:paraId="3220B187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«Согласовано»</w:t>
            </w:r>
          </w:p>
          <w:p w14:paraId="41A00E49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Начальник управления по физической культуре и спорту администрации Богородского муниципального округа Нижегородской области </w:t>
            </w:r>
          </w:p>
          <w:p w14:paraId="24AB1700">
            <w:pPr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________________ А.А.Трунов</w:t>
            </w:r>
          </w:p>
        </w:tc>
      </w:tr>
      <w:tr w14:paraId="188B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921CE45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696179D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14:paraId="7413F746">
      <w:pPr>
        <w:rPr>
          <w:rFonts w:ascii="Times New Roman" w:hAnsi="Times New Roman"/>
          <w:i w:val="0"/>
          <w:sz w:val="28"/>
          <w:szCs w:val="28"/>
        </w:rPr>
      </w:pPr>
    </w:p>
    <w:p w14:paraId="0CBAEFE7">
      <w:pPr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</w:p>
    <w:p w14:paraId="696E0CE4">
      <w:pPr>
        <w:spacing w:line="276" w:lineRule="auto"/>
        <w:contextualSpacing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ПОЛОЖЕНИЕ</w:t>
      </w:r>
    </w:p>
    <w:p w14:paraId="44BA16B3">
      <w:pPr>
        <w:spacing w:line="276" w:lineRule="auto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о традиционных лыжных эстафетах на призы </w:t>
      </w:r>
    </w:p>
    <w:p w14:paraId="0AA1A621">
      <w:pPr>
        <w:spacing w:line="276" w:lineRule="auto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МАУ редакции газеты «Богородская газета»</w:t>
      </w:r>
    </w:p>
    <w:p w14:paraId="193DEEB0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598490E">
      <w:pPr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1. Цели и задачи.</w:t>
      </w:r>
    </w:p>
    <w:p w14:paraId="505F7B75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организация спортивно-массовой, физкультурно-оздоровительной и воспитательной работы среди населения Богородского муниципального округа;</w:t>
      </w:r>
    </w:p>
    <w:p w14:paraId="462220CA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укрепления их здоровья посредством вовлечения в регулярные занятия физической культурой и спортом, формирование здорового образа жизни;</w:t>
      </w:r>
    </w:p>
    <w:p w14:paraId="026BB7E3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популяризация лыжного спорта среди населения Богородского муниципального округа;</w:t>
      </w:r>
    </w:p>
    <w:p w14:paraId="148F74C3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привлечение трудящихся и учащейся молодежи Богородского муниципального округа к регулярным занятиям лыжным спортом;</w:t>
      </w:r>
    </w:p>
    <w:p w14:paraId="4C57A504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повышение мастерства спортсменов, выявление лучших спортсменов и команд.</w:t>
      </w:r>
    </w:p>
    <w:p w14:paraId="3E1A66D4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7D6DE57A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2. Место проведения.</w:t>
      </w:r>
    </w:p>
    <w:p w14:paraId="40C55DF6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7C0E602B">
      <w:pPr>
        <w:ind w:firstLine="284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Соревнования проводятся 14 марта 2026 года на лыжной базе «Снежинка» в д. Высоково (1 км от Богородска).</w:t>
      </w:r>
    </w:p>
    <w:p w14:paraId="6E97F000">
      <w:pPr>
        <w:ind w:firstLine="284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Начало в 11.00 часов. Судейская коллегия на месте в 10.00.</w:t>
      </w:r>
    </w:p>
    <w:p w14:paraId="038C6B96">
      <w:pPr>
        <w:ind w:firstLine="284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 соревнованиям допускаются все желающие, допущенные по состоянию здоровья врачом, с пропиской Богородского района или уроженцы Богородского района. Заявки на участие и командные карточки подаются в судейскую коллегию для проведения жеребьевки до 10.00 на лыжной базе</w:t>
      </w:r>
    </w:p>
    <w:p w14:paraId="284D5BC9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3C70E6F9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3. Руководство проведения соревнований</w:t>
      </w:r>
    </w:p>
    <w:p w14:paraId="28049AC8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26613D4E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Общее руководство проведением соревнований возлагается на МБУ ДО «ДЮЦ «Спартак». Непосредственное проведение соревнований возлагается на главную судейскую коллегию, утвержденную МБУ ДО «ДЮЦ «Спартак»,  федерацию волейбола Богородского муниципального округа.</w:t>
      </w:r>
    </w:p>
    <w:p w14:paraId="12A95E92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Главный судья соревнований – О.В.Богатырев.</w:t>
      </w:r>
    </w:p>
    <w:p w14:paraId="133476AA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1B2E3199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4. Участники соревнований</w:t>
      </w:r>
    </w:p>
    <w:p w14:paraId="6C77293A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65923CDA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К участию в соревнованиях допускаются все желающие мужчины и женщины Богородского муниципального округа, прошедшие медицинский осмотр и имеющие допуск врача или личной подписи, подтверждающей персональную ответственность за свое здоровье. Соревнования проводятся по лыжным эстафетам в соответствии с действующими правилами соревнований. </w:t>
      </w:r>
    </w:p>
    <w:p w14:paraId="5511AB73">
      <w:pPr>
        <w:rPr>
          <w:rFonts w:ascii="Times New Roman" w:hAnsi="Times New Roman"/>
          <w:b/>
          <w:i w:val="0"/>
          <w:sz w:val="16"/>
          <w:szCs w:val="16"/>
        </w:rPr>
      </w:pPr>
    </w:p>
    <w:p w14:paraId="6B17ABA9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6676DFF1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5. Условия приема заявок</w:t>
      </w:r>
    </w:p>
    <w:p w14:paraId="5B23DEF7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1D0280F1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Заявки в установленной форме с допуском врача и подписанную представителем команды предоставляются в главную судейскую коллегию в день проведения соревнований.</w:t>
      </w:r>
    </w:p>
    <w:p w14:paraId="629D4C26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В случае отсутствие допуска врачом, каждый игрок пишет: ответственность за жизнь и здоровье беру на себя, ставит личную подпись.</w:t>
      </w:r>
    </w:p>
    <w:p w14:paraId="4FA80EA4">
      <w:pPr>
        <w:rPr>
          <w:rFonts w:ascii="Times New Roman" w:hAnsi="Times New Roman"/>
          <w:b/>
          <w:i w:val="0"/>
          <w:sz w:val="28"/>
          <w:szCs w:val="28"/>
        </w:rPr>
      </w:pPr>
    </w:p>
    <w:p w14:paraId="31302CDF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04E4D55C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6. Порядок и сроки подачи протестов</w:t>
      </w:r>
    </w:p>
    <w:p w14:paraId="25996EB7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3454F29F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Все спорные вопросы в ходе проведения соревнований принимаются в </w:t>
      </w:r>
    </w:p>
    <w:p w14:paraId="2C8E91E9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соответствии с регламентом. Протесты подаются представителями команд главному судье соревнований не позднее:</w:t>
      </w:r>
    </w:p>
    <w:p w14:paraId="37392956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устные – 10 минут после официального объявления претензий после окончания игры;</w:t>
      </w:r>
    </w:p>
    <w:p w14:paraId="7C2ADC15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 письменные – 30 минут после официального объявления результата игры.</w:t>
      </w:r>
    </w:p>
    <w:p w14:paraId="1704AFB2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 содержании протеста должны быть указаны причины, послужившие поводом для заявления претензий, а также подробно изложены обстоятельства, связанные с нарушением Положения о соревнованиях.</w:t>
      </w:r>
    </w:p>
    <w:p w14:paraId="46B1829E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Протест заносится в протокол.</w:t>
      </w:r>
    </w:p>
    <w:p w14:paraId="4F8FA7E9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 случае, если судья соревнований отказал в рассмотрении протеста или представитель команды не удовлетворен его решением, протест на решение главного судьи соревнований подается в ГСК и рассматривается с регламентом соревнований в течении 3-х рабочих дней со дня получения рукописного протеста.</w:t>
      </w:r>
    </w:p>
    <w:p w14:paraId="0B5441EB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 случае удовлетворения протеста, команде, нарушившей Положение о проведении соревнований, засчитывается поражение, результат аннулируется.</w:t>
      </w:r>
    </w:p>
    <w:p w14:paraId="5E7971BB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ГСК не принимает к рассмотрению протесты, не зафиксированные в протоколе соревнований, протесты на качество судейства.</w:t>
      </w:r>
    </w:p>
    <w:p w14:paraId="1603E452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B9CB36E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1FF9644F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05AC162F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6D2EC750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14C40BEC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6. Программа соревнований.</w:t>
      </w:r>
    </w:p>
    <w:p w14:paraId="5A518BC1">
      <w:pPr>
        <w:ind w:firstLine="284"/>
        <w:rPr>
          <w:rFonts w:ascii="Times New Roman" w:hAnsi="Times New Roman"/>
          <w:i w:val="0"/>
          <w:sz w:val="28"/>
          <w:szCs w:val="28"/>
        </w:rPr>
      </w:pPr>
    </w:p>
    <w:p w14:paraId="5F892822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-девочки 2014-2015 г.р. и младше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6087F4B5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-мальчики 2014-2015 г.р. и младше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324BFD1C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-девочки 2012-2013 г.р.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71704086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-мальчики 2012-2013 г.р.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0B6CB606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-девушки 2010-2011 г.р.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1CE22DB0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-юноши 2010-2011 г.р.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2,</w:t>
      </w:r>
    </w:p>
    <w:p w14:paraId="68A888AC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-женщины 2009 г.р. и старше (до 35 лет)3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3 км,</w:t>
      </w:r>
    </w:p>
    <w:p w14:paraId="1536FED7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-женщины-ветераны (35 лет и старше)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3 км,</w:t>
      </w:r>
    </w:p>
    <w:p w14:paraId="6AEECD53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-мужчины 2009 г.р. и старше (до 35 лет)3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3 км,</w:t>
      </w:r>
    </w:p>
    <w:p w14:paraId="40152AED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-мужчины- ветераны (40 лет и старше) 3</w:t>
      </w:r>
      <w:r>
        <w:rPr>
          <w:rFonts w:ascii="Times New Roman" w:hAnsi="Times New Roman"/>
          <w:i w:val="0"/>
          <w:sz w:val="28"/>
          <w:szCs w:val="28"/>
          <w:lang w:val="en-US"/>
        </w:rPr>
        <w:t>x</w:t>
      </w:r>
      <w:r>
        <w:rPr>
          <w:rFonts w:ascii="Times New Roman" w:hAnsi="Times New Roman"/>
          <w:i w:val="0"/>
          <w:sz w:val="28"/>
          <w:szCs w:val="28"/>
        </w:rPr>
        <w:t>3 км.</w:t>
      </w:r>
    </w:p>
    <w:p w14:paraId="58008F52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Ход свободный. Возможно по решению судейской коллегии увеличение или уменьшение дистанции.</w:t>
      </w:r>
    </w:p>
    <w:p w14:paraId="1DB47F5E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5BF9A719">
      <w:pPr>
        <w:ind w:firstLine="284"/>
        <w:rPr>
          <w:rFonts w:ascii="Times New Roman" w:hAnsi="Times New Roman"/>
          <w:b/>
          <w:i w:val="0"/>
          <w:sz w:val="28"/>
          <w:szCs w:val="28"/>
        </w:rPr>
      </w:pPr>
    </w:p>
    <w:p w14:paraId="4782DF01">
      <w:pPr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7. Финансирование</w:t>
      </w:r>
    </w:p>
    <w:p w14:paraId="724A827A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75EDFA5C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Расходы по командированию команд для участия в соревнованиях (проезд к месту проведения и обратно, суточные в пути, аренда автотранспорта в период соревнований, страхование участников, питание и проживание в дни соревнований) за счет командирующих организаций.</w:t>
      </w:r>
    </w:p>
    <w:p w14:paraId="702B6AE4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Расходы, связанные с награждением, осуществляются за счет средств МАУ редакция «Богородская газета». Расходы, связанные с работой судейской коллегии, осуществляется за счет средств МБУ ДЮЦ «Спартак». </w:t>
      </w:r>
    </w:p>
    <w:p w14:paraId="74BD949B">
      <w:pPr>
        <w:jc w:val="both"/>
        <w:rPr>
          <w:rFonts w:ascii="Times New Roman" w:hAnsi="Times New Roman"/>
          <w:i w:val="0"/>
          <w:sz w:val="28"/>
          <w:szCs w:val="28"/>
        </w:rPr>
      </w:pPr>
    </w:p>
    <w:p w14:paraId="79CB9FDA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77945717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  <w:r>
        <w:rPr>
          <w:rFonts w:ascii="Times New Roman" w:hAnsi="Times New Roman"/>
          <w:b/>
          <w:i w:val="0"/>
          <w:sz w:val="28"/>
          <w:szCs w:val="28"/>
        </w:rPr>
        <w:t>8. Награждение.</w:t>
      </w:r>
    </w:p>
    <w:p w14:paraId="3094767B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  <w:u w:val="single"/>
        </w:rPr>
      </w:pPr>
    </w:p>
    <w:p w14:paraId="75FADA23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Команда – победитель и призеры определяются в каждой возрастной группе, и награждаются грамотами и памятными подарками. </w:t>
      </w:r>
    </w:p>
    <w:p w14:paraId="3DC0BA1C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418C7A1B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58C42001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9. Обеспечение безопасности участников и зрителей.</w:t>
      </w:r>
    </w:p>
    <w:p w14:paraId="63A30829">
      <w:pPr>
        <w:ind w:firstLine="284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4078B251">
      <w:pPr>
        <w:ind w:firstLine="28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условии актов готовности спортивных сооружений к проведению мероприятий, утвержденных в установленном порядке.</w:t>
      </w:r>
    </w:p>
    <w:p w14:paraId="0192F7F4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5F9486C5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14:paraId="60E2F56D">
      <w:pPr>
        <w:ind w:firstLine="284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10. Медицинское обеспечение</w:t>
      </w:r>
    </w:p>
    <w:p w14:paraId="336BC37B">
      <w:pPr>
        <w:ind w:firstLine="284"/>
        <w:jc w:val="center"/>
        <w:rPr>
          <w:rFonts w:ascii="Times New Roman" w:hAnsi="Times New Roman"/>
          <w:b/>
          <w:i w:val="0"/>
          <w:sz w:val="16"/>
          <w:szCs w:val="16"/>
        </w:rPr>
      </w:pPr>
    </w:p>
    <w:p w14:paraId="48FC8F93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3A1D96CF">
      <w:pPr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2727FC73">
      <w:pPr>
        <w:ind w:firstLine="284"/>
        <w:jc w:val="both"/>
        <w:rPr>
          <w:rFonts w:ascii="Times New Roman" w:hAnsi="Times New Roman"/>
          <w:i w:val="0"/>
          <w:sz w:val="28"/>
          <w:szCs w:val="28"/>
        </w:rPr>
      </w:pPr>
    </w:p>
    <w:p w14:paraId="7AD4E82F">
      <w:pPr>
        <w:ind w:firstLine="284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34683605">
      <w:pPr>
        <w:ind w:firstLine="284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76A2FEFC">
      <w:pPr>
        <w:ind w:firstLine="284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3ADEFD30">
      <w:pPr>
        <w:ind w:firstLine="284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Данное положение является официальным вызовом на соревнования.</w:t>
      </w:r>
    </w:p>
    <w:p w14:paraId="3A38EDFB">
      <w:pPr>
        <w:jc w:val="both"/>
        <w:rPr>
          <w:rFonts w:ascii="Times New Roman" w:hAnsi="Times New Roman"/>
          <w:b/>
          <w:i w:val="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valdi">
    <w:altName w:val="Mongolian Baiti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1C"/>
    <w:rsid w:val="00041F37"/>
    <w:rsid w:val="00047213"/>
    <w:rsid w:val="000D77EE"/>
    <w:rsid w:val="001E1E58"/>
    <w:rsid w:val="00296C84"/>
    <w:rsid w:val="004668B1"/>
    <w:rsid w:val="00503D49"/>
    <w:rsid w:val="00525C4E"/>
    <w:rsid w:val="005A5E4B"/>
    <w:rsid w:val="005D3CCC"/>
    <w:rsid w:val="006A39D0"/>
    <w:rsid w:val="00863B2E"/>
    <w:rsid w:val="008D3C94"/>
    <w:rsid w:val="00920089"/>
    <w:rsid w:val="00944175"/>
    <w:rsid w:val="009C5349"/>
    <w:rsid w:val="009C7E23"/>
    <w:rsid w:val="00A141B2"/>
    <w:rsid w:val="00A46427"/>
    <w:rsid w:val="00AA4FE8"/>
    <w:rsid w:val="00B77037"/>
    <w:rsid w:val="00B955F0"/>
    <w:rsid w:val="00C54775"/>
    <w:rsid w:val="00CA448E"/>
    <w:rsid w:val="00D35181"/>
    <w:rsid w:val="00D8791C"/>
    <w:rsid w:val="00DE2CA4"/>
    <w:rsid w:val="00E717EE"/>
    <w:rsid w:val="00F00F50"/>
    <w:rsid w:val="00F73DB4"/>
    <w:rsid w:val="654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ivaldi" w:hAnsi="Vivaldi" w:eastAsia="Times New Roman" w:cs="Times New Roman"/>
      <w:i/>
      <w:sz w:val="44"/>
      <w:szCs w:val="4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879</Words>
  <Characters>5013</Characters>
  <Lines>41</Lines>
  <Paragraphs>11</Paragraphs>
  <TotalTime>4186</TotalTime>
  <ScaleCrop>false</ScaleCrop>
  <LinksUpToDate>false</LinksUpToDate>
  <CharactersWithSpaces>5881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2022-10-28T05:44:00Z</dcterms:created>
  <dc:creator>Пользователь</dc:creator>
  <cp:lastModifiedBy>Дарья</cp:lastModifiedBy>
  <cp:lastPrinted>2022-11-07T05:48:00Z</cp:lastPrinted>
  <dcterms:modified xsi:type="dcterms:W3CDTF">2026-03-11T05:25:52Z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4E4C2B43194D44C0ADA6AC3EC499180B_13</vt:lpwstr>
  </property>
</Properties>
</file>